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D4EBD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74AD6" w:rsidRPr="00074AD6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="00074AD6" w:rsidRPr="00074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4AD6">
        <w:rPr>
          <w:rFonts w:ascii="Times New Roman" w:eastAsia="Calibri" w:hAnsi="Times New Roman" w:cs="Times New Roman"/>
          <w:b/>
          <w:sz w:val="28"/>
          <w:szCs w:val="28"/>
        </w:rPr>
        <w:t>«Кислоты: неорганические и органические</w:t>
      </w:r>
      <w:r w:rsidR="004F3394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074AD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14:paraId="2B4298FB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(по технологии «Перевёрнутый класс»)</w:t>
      </w:r>
    </w:p>
    <w:p w14:paraId="34F39360" w14:textId="77777777" w:rsidR="00074AD6" w:rsidRPr="00074AD6" w:rsidRDefault="00074AD6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Группа ПД-24-1</w:t>
      </w:r>
    </w:p>
    <w:p w14:paraId="7F699A92" w14:textId="77777777" w:rsidR="0096142B" w:rsidRDefault="00074AD6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Специальность Поварское и кондитерское дело</w:t>
      </w:r>
    </w:p>
    <w:p w14:paraId="115BC4EF" w14:textId="77777777" w:rsidR="004F3394" w:rsidRPr="00074AD6" w:rsidRDefault="004F3394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РусиноваГ.В</w:t>
      </w:r>
      <w:proofErr w:type="spellEnd"/>
    </w:p>
    <w:p w14:paraId="089EBBE6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Систематизировать и обобщить знания о номенклатуре, классификации и свойствах неорганических и органических кислот, их роли в хозяйственной деятельности и повседневной жизни человека</w:t>
      </w:r>
    </w:p>
    <w:p w14:paraId="4C9B2D70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</w:p>
    <w:p w14:paraId="782AF514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личностные:</w:t>
      </w:r>
    </w:p>
    <w:p w14:paraId="230906D7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     -формирование ответственного отношения к учению на основе мотивации к обучению и познанию;</w:t>
      </w:r>
    </w:p>
    <w:p w14:paraId="2C582246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      -формирование коммуникативной компетентности в общении и сотрудничестве со сверстниками и взрослыми в процессе учебной деятельности.</w:t>
      </w:r>
    </w:p>
    <w:p w14:paraId="4C27ABCC" w14:textId="77777777" w:rsidR="0096142B" w:rsidRPr="004F3394" w:rsidRDefault="004F3394" w:rsidP="004F33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- формирование </w:t>
      </w:r>
      <w:r w:rsidR="0096142B" w:rsidRPr="00074AD6">
        <w:rPr>
          <w:rFonts w:ascii="Times New Roman" w:eastAsia="Calibri" w:hAnsi="Times New Roman" w:cs="Times New Roman"/>
          <w:sz w:val="28"/>
          <w:szCs w:val="28"/>
        </w:rPr>
        <w:t>мотивации на обучение и способности к выстраиванию индивидуального образовательного маршрута;</w:t>
      </w:r>
    </w:p>
    <w:p w14:paraId="28F69F2E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метапредметные:</w:t>
      </w:r>
    </w:p>
    <w:p w14:paraId="18457B09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- умение определять и формулировать цель изучения нового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материала,;</w:t>
      </w:r>
      <w:proofErr w:type="gramEnd"/>
    </w:p>
    <w:p w14:paraId="3C8DBB2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-умение оценивать правильность выполнения учебных и иных задач;</w:t>
      </w:r>
    </w:p>
    <w:p w14:paraId="24516118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- умение работать с различными источниками информации, классифицировать и обобщать, выявлять аналогичные процессы и явления, делать выводы и умозаключения;</w:t>
      </w:r>
    </w:p>
    <w:p w14:paraId="6106A9B6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- умение получать информацию в результате смыслового прочтения текста;</w:t>
      </w:r>
    </w:p>
    <w:p w14:paraId="57A99CB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- умение оформлять свои действия в форме алгоритма;</w:t>
      </w:r>
    </w:p>
    <w:p w14:paraId="20EDB3AF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- умение применять ИКТ - компетенции для решения учебных задач и задач прикладного характера;</w:t>
      </w:r>
    </w:p>
    <w:p w14:paraId="5A12F193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предметные:</w:t>
      </w:r>
    </w:p>
    <w:p w14:paraId="23CA8CAA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-обеспечить усвоение признаков классификации и свойств неорганических и органических кислот;</w:t>
      </w:r>
    </w:p>
    <w:p w14:paraId="2C831DB1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lastRenderedPageBreak/>
        <w:t>- подтверждать изученные свойства и закономерности уравнениями химических реакций</w:t>
      </w:r>
      <w:r w:rsidR="004F3394">
        <w:rPr>
          <w:rFonts w:ascii="Times New Roman" w:eastAsia="Calibri" w:hAnsi="Times New Roman" w:cs="Times New Roman"/>
          <w:sz w:val="28"/>
          <w:szCs w:val="28"/>
        </w:rPr>
        <w:t>,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осуществлять химический эксперимент, выполняя правила ТБ.</w:t>
      </w:r>
    </w:p>
    <w:p w14:paraId="3D16D12A" w14:textId="77777777" w:rsidR="0096142B" w:rsidRPr="00074AD6" w:rsidRDefault="0096142B" w:rsidP="00074AD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4AD6">
        <w:rPr>
          <w:b/>
          <w:sz w:val="28"/>
          <w:szCs w:val="28"/>
        </w:rPr>
        <w:t>ЭТАПЫ УРОКА</w:t>
      </w:r>
      <w:r w:rsidRPr="00074AD6">
        <w:rPr>
          <w:sz w:val="28"/>
          <w:szCs w:val="28"/>
        </w:rPr>
        <w:t xml:space="preserve"> В ТЕХНОЛОГИИ «ПЕРЕВЁРНУТЫЙ КЛАСС»</w:t>
      </w:r>
    </w:p>
    <w:p w14:paraId="2F630523" w14:textId="77777777" w:rsidR="0096142B" w:rsidRPr="00074AD6" w:rsidRDefault="0096142B" w:rsidP="00074AD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4AD6">
        <w:rPr>
          <w:sz w:val="28"/>
          <w:szCs w:val="28"/>
        </w:rPr>
        <w:t xml:space="preserve">1. </w:t>
      </w:r>
      <w:r w:rsidRPr="00074AD6">
        <w:rPr>
          <w:b/>
          <w:bCs/>
          <w:sz w:val="28"/>
          <w:szCs w:val="28"/>
        </w:rPr>
        <w:t xml:space="preserve">Самостоятельное изучение нового материала дома с помощью видео – лекций. </w:t>
      </w:r>
    </w:p>
    <w:p w14:paraId="04C8D122" w14:textId="77777777" w:rsidR="0096142B" w:rsidRPr="00074AD6" w:rsidRDefault="0096142B" w:rsidP="00074AD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4AD6">
        <w:rPr>
          <w:sz w:val="28"/>
          <w:szCs w:val="28"/>
        </w:rPr>
        <w:t xml:space="preserve">Цель: Обеспечить восприятие и осмысление новой информации, совершенствовать умение работать с различными источниками информации. </w:t>
      </w:r>
    </w:p>
    <w:p w14:paraId="270BA86B" w14:textId="77777777" w:rsidR="0096142B" w:rsidRPr="004F3394" w:rsidRDefault="0096142B" w:rsidP="004F3394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074AD6">
        <w:rPr>
          <w:i/>
          <w:sz w:val="28"/>
          <w:szCs w:val="28"/>
        </w:rPr>
        <w:t xml:space="preserve">Накануне, за несколько дней до урока </w:t>
      </w:r>
      <w:r w:rsidR="00005818" w:rsidRPr="00074AD6">
        <w:rPr>
          <w:i/>
          <w:sz w:val="28"/>
          <w:szCs w:val="28"/>
        </w:rPr>
        <w:t>педагог</w:t>
      </w:r>
      <w:r w:rsidRPr="00074AD6">
        <w:rPr>
          <w:i/>
          <w:sz w:val="28"/>
          <w:szCs w:val="28"/>
        </w:rPr>
        <w:t xml:space="preserve"> высылает видео-лекцию всем </w:t>
      </w:r>
      <w:r w:rsidR="00005818" w:rsidRPr="00074AD6">
        <w:rPr>
          <w:i/>
          <w:sz w:val="28"/>
          <w:szCs w:val="28"/>
        </w:rPr>
        <w:t>студентам</w:t>
      </w:r>
      <w:r w:rsidRPr="00074AD6">
        <w:rPr>
          <w:i/>
          <w:sz w:val="28"/>
          <w:szCs w:val="28"/>
        </w:rPr>
        <w:t xml:space="preserve"> Продолжительность видео от 3 до 10 минут. </w:t>
      </w:r>
      <w:r w:rsidR="00005818" w:rsidRPr="00074AD6">
        <w:rPr>
          <w:i/>
          <w:sz w:val="28"/>
          <w:szCs w:val="28"/>
        </w:rPr>
        <w:t>Обучающиеся</w:t>
      </w:r>
      <w:r w:rsidRPr="00074AD6">
        <w:rPr>
          <w:i/>
          <w:sz w:val="28"/>
          <w:szCs w:val="28"/>
        </w:rPr>
        <w:t xml:space="preserve"> просматривают материалы, делают пометки и уже готовые, «подкованные» приходят на учебн</w:t>
      </w:r>
      <w:r w:rsidR="00005818" w:rsidRPr="00074AD6">
        <w:rPr>
          <w:i/>
          <w:sz w:val="28"/>
          <w:szCs w:val="28"/>
        </w:rPr>
        <w:t>ое занятие</w:t>
      </w:r>
      <w:r w:rsidRPr="00074AD6">
        <w:rPr>
          <w:i/>
          <w:sz w:val="28"/>
          <w:szCs w:val="28"/>
        </w:rPr>
        <w:t xml:space="preserve">. </w:t>
      </w:r>
    </w:p>
    <w:p w14:paraId="0548EB04" w14:textId="77777777" w:rsidR="0096142B" w:rsidRPr="00074AD6" w:rsidRDefault="0096142B" w:rsidP="00074AD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4AD6">
        <w:rPr>
          <w:sz w:val="28"/>
          <w:szCs w:val="28"/>
        </w:rPr>
        <w:t xml:space="preserve">2. </w:t>
      </w:r>
      <w:r w:rsidRPr="00074AD6">
        <w:rPr>
          <w:b/>
          <w:bCs/>
          <w:sz w:val="28"/>
          <w:szCs w:val="28"/>
        </w:rPr>
        <w:t>Актуализация знаний. 10 мин</w:t>
      </w:r>
    </w:p>
    <w:p w14:paraId="596C994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6">
        <w:rPr>
          <w:rFonts w:ascii="Times New Roman" w:hAnsi="Times New Roman" w:cs="Times New Roman"/>
          <w:sz w:val="28"/>
          <w:szCs w:val="28"/>
        </w:rPr>
        <w:t>Цель: создать условия для возникновения внутренней потребности включения в учебную деятельность.</w:t>
      </w:r>
    </w:p>
    <w:p w14:paraId="3640DB56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6">
        <w:rPr>
          <w:rFonts w:ascii="Times New Roman" w:hAnsi="Times New Roman" w:cs="Times New Roman"/>
          <w:sz w:val="28"/>
          <w:szCs w:val="28"/>
        </w:rPr>
        <w:t>3.</w:t>
      </w:r>
      <w:r w:rsidRPr="00074AD6">
        <w:rPr>
          <w:rFonts w:ascii="Times New Roman" w:hAnsi="Times New Roman" w:cs="Times New Roman"/>
          <w:b/>
          <w:bCs/>
          <w:sz w:val="28"/>
          <w:szCs w:val="28"/>
        </w:rPr>
        <w:t>Закрепление изученного материала. Работа в группах. 20 мин</w:t>
      </w:r>
    </w:p>
    <w:p w14:paraId="712B41F7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AD6">
        <w:rPr>
          <w:rFonts w:ascii="Times New Roman" w:hAnsi="Times New Roman" w:cs="Times New Roman"/>
          <w:sz w:val="28"/>
          <w:szCs w:val="28"/>
        </w:rPr>
        <w:t>Цель: сформировать общую активность</w:t>
      </w:r>
      <w:r w:rsidR="004F3394">
        <w:rPr>
          <w:rFonts w:ascii="Times New Roman" w:hAnsi="Times New Roman" w:cs="Times New Roman"/>
          <w:sz w:val="28"/>
          <w:szCs w:val="28"/>
        </w:rPr>
        <w:t xml:space="preserve"> </w:t>
      </w:r>
      <w:r w:rsidR="00005818" w:rsidRPr="00074AD6">
        <w:rPr>
          <w:rFonts w:ascii="Times New Roman" w:hAnsi="Times New Roman" w:cs="Times New Roman"/>
          <w:sz w:val="28"/>
          <w:szCs w:val="28"/>
        </w:rPr>
        <w:t>группы</w:t>
      </w:r>
      <w:r w:rsidRPr="00074AD6">
        <w:rPr>
          <w:rFonts w:ascii="Times New Roman" w:hAnsi="Times New Roman" w:cs="Times New Roman"/>
          <w:sz w:val="28"/>
          <w:szCs w:val="28"/>
        </w:rPr>
        <w:t>, систематизировать информацию, развитие коммуникативных умений.</w:t>
      </w:r>
    </w:p>
    <w:p w14:paraId="238E84C3" w14:textId="77777777" w:rsidR="0096142B" w:rsidRPr="00074AD6" w:rsidRDefault="0096142B" w:rsidP="00074A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4A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 w:rsidRPr="00074A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Контроль. Тестирование полученных знаний</w:t>
      </w:r>
      <w:r w:rsidRPr="00074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. 10 мин</w:t>
      </w:r>
    </w:p>
    <w:p w14:paraId="2D87F333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AD6">
        <w:rPr>
          <w:rFonts w:ascii="Times New Roman" w:hAnsi="Times New Roman" w:cs="Times New Roman"/>
          <w:color w:val="000000"/>
          <w:sz w:val="28"/>
          <w:szCs w:val="28"/>
        </w:rPr>
        <w:t xml:space="preserve">Цель: проверить знания </w:t>
      </w:r>
      <w:r w:rsidR="00005818" w:rsidRPr="00074AD6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074AD6">
        <w:rPr>
          <w:rFonts w:ascii="Times New Roman" w:hAnsi="Times New Roman" w:cs="Times New Roman"/>
          <w:color w:val="000000"/>
          <w:sz w:val="28"/>
          <w:szCs w:val="28"/>
        </w:rPr>
        <w:t>уча</w:t>
      </w:r>
      <w:r w:rsidR="00005818" w:rsidRPr="00074AD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074AD6">
        <w:rPr>
          <w:rFonts w:ascii="Times New Roman" w:hAnsi="Times New Roman" w:cs="Times New Roman"/>
          <w:color w:val="000000"/>
          <w:sz w:val="28"/>
          <w:szCs w:val="28"/>
        </w:rPr>
        <w:t>щихся. Самопроверка, взаимопроверка</w:t>
      </w:r>
    </w:p>
    <w:p w14:paraId="5389B482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AD6">
        <w:rPr>
          <w:rFonts w:ascii="Times New Roman" w:hAnsi="Times New Roman" w:cs="Times New Roman"/>
          <w:b/>
          <w:bCs/>
          <w:sz w:val="28"/>
          <w:szCs w:val="28"/>
        </w:rPr>
        <w:t>5.Рефлексия. 5 мин</w:t>
      </w:r>
    </w:p>
    <w:p w14:paraId="64DEB5EB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6">
        <w:rPr>
          <w:rFonts w:ascii="Times New Roman" w:hAnsi="Times New Roman" w:cs="Times New Roman"/>
          <w:sz w:val="28"/>
          <w:szCs w:val="28"/>
        </w:rPr>
        <w:t xml:space="preserve">Цель: осознать путь, который помог обучающимся осмыслить и понять основную идею </w:t>
      </w:r>
    </w:p>
    <w:p w14:paraId="4EF5D847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6">
        <w:rPr>
          <w:rFonts w:ascii="Times New Roman" w:hAnsi="Times New Roman" w:cs="Times New Roman"/>
          <w:sz w:val="28"/>
          <w:szCs w:val="28"/>
        </w:rPr>
        <w:t>Э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пиграф </w:t>
      </w:r>
      <w:proofErr w:type="gramStart"/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урока:  «</w:t>
      </w:r>
      <w:proofErr w:type="gramEnd"/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День прожит не зря, если ты узнал что-то новое».</w:t>
      </w:r>
    </w:p>
    <w:p w14:paraId="487708D0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Организационный этап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– 1 мин</w:t>
      </w:r>
    </w:p>
    <w:p w14:paraId="1999F86B" w14:textId="77777777" w:rsidR="0096142B" w:rsidRPr="00074AD6" w:rsidRDefault="0096142B" w:rsidP="004F339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Здравствуйте! Что бы настроиться на у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чебное занятие</w:t>
      </w:r>
      <w:r w:rsidRPr="00074AD6">
        <w:rPr>
          <w:rFonts w:ascii="Times New Roman" w:eastAsia="Calibri" w:hAnsi="Times New Roman" w:cs="Times New Roman"/>
          <w:sz w:val="28"/>
          <w:szCs w:val="28"/>
        </w:rPr>
        <w:t>, дарю вам свою улыбку, и вы подарите её друг-другу и конечно же мне! Готовы? Начинаем наш урок!</w:t>
      </w:r>
    </w:p>
    <w:p w14:paraId="42DBE714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На слайде представлены картинки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.              </w:t>
      </w:r>
      <w:r w:rsidRPr="00074AD6">
        <w:rPr>
          <w:rFonts w:ascii="Times New Roman" w:eastAsia="Calibri" w:hAnsi="Times New Roman" w:cs="Times New Roman"/>
          <w:sz w:val="28"/>
          <w:szCs w:val="28"/>
          <w:u w:val="single"/>
        </w:rPr>
        <w:t>ЧТО ИХ ОБЪЕДИНЯЕТ?</w:t>
      </w:r>
    </w:p>
    <w:p w14:paraId="093CCBAD" w14:textId="77777777" w:rsidR="0096142B" w:rsidRPr="00074AD6" w:rsidRDefault="004F3394" w:rsidP="004F339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</w:t>
      </w:r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 xml:space="preserve">Какова тема нашего </w:t>
      </w:r>
      <w:r w:rsidR="00005818" w:rsidRPr="00074AD6">
        <w:rPr>
          <w:rFonts w:ascii="Times New Roman" w:eastAsia="Calibri" w:hAnsi="Times New Roman" w:cs="Times New Roman"/>
          <w:b/>
          <w:sz w:val="28"/>
          <w:szCs w:val="28"/>
        </w:rPr>
        <w:t>занятия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? </w:t>
      </w:r>
      <w:r w:rsidR="0096142B" w:rsidRPr="00074AD6">
        <w:rPr>
          <w:rFonts w:ascii="Times New Roman" w:eastAsia="Calibri" w:hAnsi="Times New Roman" w:cs="Times New Roman"/>
          <w:sz w:val="28"/>
          <w:szCs w:val="28"/>
          <w:u w:val="single"/>
        </w:rPr>
        <w:t>КИСЛОТЫ: НЕОРГАНИЧЕСКИЕ И ОРГАНИЧЕСКИЕ.</w:t>
      </w:r>
    </w:p>
    <w:p w14:paraId="7C5E646A" w14:textId="77777777" w:rsidR="0096142B" w:rsidRPr="00074AD6" w:rsidRDefault="004F3394" w:rsidP="004F339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Назовите </w:t>
      </w:r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занятия</w:t>
      </w:r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6142B" w:rsidRPr="00074AD6">
        <w:rPr>
          <w:rFonts w:ascii="Times New Roman" w:eastAsia="Calibri" w:hAnsi="Times New Roman" w:cs="Times New Roman"/>
          <w:sz w:val="28"/>
          <w:szCs w:val="28"/>
        </w:rPr>
        <w:t>ОБОБЩЕНИЕ ЗНАНИЙ О КИСЛОТАХ.</w:t>
      </w:r>
    </w:p>
    <w:p w14:paraId="4C3F3C08" w14:textId="77777777" w:rsidR="0096142B" w:rsidRPr="00074AD6" w:rsidRDefault="0096142B" w:rsidP="004F339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Наш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е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 xml:space="preserve">чебное занятие </w:t>
      </w:r>
      <w:r w:rsidRPr="00074AD6">
        <w:rPr>
          <w:rFonts w:ascii="Times New Roman" w:eastAsia="Calibri" w:hAnsi="Times New Roman" w:cs="Times New Roman"/>
          <w:sz w:val="28"/>
          <w:szCs w:val="28"/>
        </w:rPr>
        <w:t>немного необычн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ое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, проведём его по технологии «Перевёрнутый класс». Неделю назад вы получили в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ВК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4AD6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теоретический материал и видеоролик по данной теме, а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так же</w:t>
      </w:r>
      <w:proofErr w:type="gramEnd"/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ряд вопросов и заданий. По всем непонятным вопросам вы могли обратиться к 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педагогу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в режиме «</w:t>
      </w:r>
      <w:proofErr w:type="spellStart"/>
      <w:r w:rsidRPr="00074AD6">
        <w:rPr>
          <w:rFonts w:ascii="Times New Roman" w:eastAsia="Calibri" w:hAnsi="Times New Roman" w:cs="Times New Roman"/>
          <w:sz w:val="28"/>
          <w:szCs w:val="28"/>
        </w:rPr>
        <w:t>on-line</w:t>
      </w:r>
      <w:proofErr w:type="spellEnd"/>
      <w:r w:rsidRPr="00074AD6">
        <w:rPr>
          <w:rFonts w:ascii="Times New Roman" w:eastAsia="Calibri" w:hAnsi="Times New Roman" w:cs="Times New Roman"/>
          <w:sz w:val="28"/>
          <w:szCs w:val="28"/>
        </w:rPr>
        <w:t>»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,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н</w:t>
      </w:r>
      <w:r w:rsidRPr="00074AD6">
        <w:rPr>
          <w:rFonts w:ascii="Times New Roman" w:eastAsia="Calibri" w:hAnsi="Times New Roman" w:cs="Times New Roman"/>
          <w:sz w:val="28"/>
          <w:szCs w:val="28"/>
        </w:rPr>
        <w:t>о вопросов ко мне не поступало. Проблем не возникло?</w:t>
      </w:r>
    </w:p>
    <w:p w14:paraId="30EECCC2" w14:textId="77777777" w:rsidR="0096142B" w:rsidRPr="00074AD6" w:rsidRDefault="004F3394" w:rsidP="004F3394">
      <w:pPr>
        <w:pStyle w:val="a3"/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>Самостоятельное изучение нового материала дома.</w:t>
      </w:r>
    </w:p>
    <w:p w14:paraId="5431FDC0" w14:textId="77777777" w:rsidR="0096142B" w:rsidRPr="00074AD6" w:rsidRDefault="0096142B" w:rsidP="00074AD6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 xml:space="preserve">    Цель: </w:t>
      </w:r>
      <w:r w:rsidRPr="00074AD6">
        <w:rPr>
          <w:rFonts w:ascii="Times New Roman" w:eastAsia="Calibri" w:hAnsi="Times New Roman" w:cs="Times New Roman"/>
          <w:sz w:val="28"/>
          <w:szCs w:val="28"/>
        </w:rPr>
        <w:t>Обеспечить восприятие и осмысление новой информации, совершенствовать умение работать с различными источниками информации.</w:t>
      </w:r>
    </w:p>
    <w:p w14:paraId="1CE08F56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Изучить </w:t>
      </w:r>
      <w:r w:rsidR="00074AD6">
        <w:rPr>
          <w:rFonts w:ascii="Times New Roman" w:eastAsia="Calibri" w:hAnsi="Times New Roman" w:cs="Times New Roman"/>
          <w:sz w:val="28"/>
          <w:szCs w:val="28"/>
        </w:rPr>
        <w:t>информацию в учебнике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, просмотреть видеоролик, ответить на вопросы к нему </w:t>
      </w:r>
      <w:hyperlink w:history="1">
        <w:r w:rsidR="004F3394" w:rsidRPr="00A21F38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https://www.youtube .com/watch?v=S9KnuTSzYiY</w:t>
        </w:r>
      </w:hyperlink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,  знать основные понятия 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темы</w:t>
      </w:r>
      <w:r w:rsidRPr="00074AD6">
        <w:rPr>
          <w:rFonts w:ascii="Times New Roman" w:eastAsia="Calibri" w:hAnsi="Times New Roman" w:cs="Times New Roman"/>
          <w:sz w:val="28"/>
          <w:szCs w:val="28"/>
        </w:rPr>
        <w:t>, продумать и записать вопросы, которые могут возникнуть после просмотра этого видеоролика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DE78EE3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(</w:t>
      </w:r>
      <w:r w:rsidR="004F3394">
        <w:rPr>
          <w:rFonts w:ascii="Times New Roman" w:eastAsia="Calibri" w:hAnsi="Times New Roman" w:cs="Times New Roman"/>
          <w:sz w:val="28"/>
          <w:szCs w:val="28"/>
        </w:rPr>
        <w:t>Студенты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просматривают материалы, делают пометки и уже </w:t>
      </w:r>
      <w:r w:rsidR="004F3394">
        <w:rPr>
          <w:rFonts w:ascii="Times New Roman" w:eastAsia="Calibri" w:hAnsi="Times New Roman" w:cs="Times New Roman"/>
          <w:sz w:val="28"/>
          <w:szCs w:val="28"/>
        </w:rPr>
        <w:t>под</w:t>
      </w:r>
      <w:r w:rsidRPr="00074AD6">
        <w:rPr>
          <w:rFonts w:ascii="Times New Roman" w:eastAsia="Calibri" w:hAnsi="Times New Roman" w:cs="Times New Roman"/>
          <w:sz w:val="28"/>
          <w:szCs w:val="28"/>
        </w:rPr>
        <w:t>готов</w:t>
      </w:r>
      <w:r w:rsidR="004F3394">
        <w:rPr>
          <w:rFonts w:ascii="Times New Roman" w:eastAsia="Calibri" w:hAnsi="Times New Roman" w:cs="Times New Roman"/>
          <w:sz w:val="28"/>
          <w:szCs w:val="28"/>
        </w:rPr>
        <w:t>ленные</w:t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приходят на 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занятие</w:t>
      </w:r>
      <w:r w:rsidRPr="00074AD6">
        <w:rPr>
          <w:rFonts w:ascii="Times New Roman" w:eastAsia="Calibri" w:hAnsi="Times New Roman" w:cs="Times New Roman"/>
          <w:sz w:val="28"/>
          <w:szCs w:val="28"/>
        </w:rPr>
        <w:t>.)</w:t>
      </w:r>
    </w:p>
    <w:p w14:paraId="67618097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Вопросы:</w:t>
      </w:r>
    </w:p>
    <w:p w14:paraId="228F10E0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1.</w:t>
      </w:r>
      <w:r w:rsidRPr="00074AD6">
        <w:rPr>
          <w:rFonts w:ascii="Times New Roman" w:eastAsia="Calibri" w:hAnsi="Times New Roman" w:cs="Times New Roman"/>
          <w:sz w:val="28"/>
          <w:szCs w:val="28"/>
        </w:rPr>
        <w:tab/>
        <w:t>Дайте определение кислот в свете атомно-молекулярного учения, в свете ЭД, в свете протонной теории.</w:t>
      </w:r>
    </w:p>
    <w:p w14:paraId="65872A0E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2.</w:t>
      </w:r>
      <w:r w:rsidRPr="00074AD6">
        <w:rPr>
          <w:rFonts w:ascii="Times New Roman" w:eastAsia="Calibri" w:hAnsi="Times New Roman" w:cs="Times New Roman"/>
          <w:sz w:val="28"/>
          <w:szCs w:val="28"/>
        </w:rPr>
        <w:tab/>
        <w:t xml:space="preserve"> Какова классификация кислот? Дайте характеристику соляной и уксусной кислотам по всем типам классификации? </w:t>
      </w:r>
      <w:r w:rsidRPr="00074AD6">
        <w:rPr>
          <w:rFonts w:ascii="Times New Roman" w:eastAsia="Calibri" w:hAnsi="Times New Roman" w:cs="Times New Roman"/>
          <w:sz w:val="28"/>
          <w:szCs w:val="28"/>
          <w:u w:val="single"/>
        </w:rPr>
        <w:t>Выполнить тест.</w:t>
      </w:r>
    </w:p>
    <w:p w14:paraId="0D653C45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3.</w:t>
      </w:r>
      <w:r w:rsidRPr="00074AD6">
        <w:rPr>
          <w:rFonts w:ascii="Times New Roman" w:eastAsia="Calibri" w:hAnsi="Times New Roman" w:cs="Times New Roman"/>
          <w:sz w:val="28"/>
          <w:szCs w:val="28"/>
        </w:rPr>
        <w:tab/>
        <w:t>Какие общие свойства, обусловленные катионом водорода, характеризуют неорганические и органические кислоты?</w:t>
      </w:r>
    </w:p>
    <w:p w14:paraId="7FC5ED18" w14:textId="77777777" w:rsidR="0096142B" w:rsidRPr="00074AD6" w:rsidRDefault="0096142B" w:rsidP="004F339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4.</w:t>
      </w:r>
      <w:r w:rsidRPr="00074AD6">
        <w:rPr>
          <w:rFonts w:ascii="Times New Roman" w:eastAsia="Calibri" w:hAnsi="Times New Roman" w:cs="Times New Roman"/>
          <w:sz w:val="28"/>
          <w:szCs w:val="28"/>
        </w:rPr>
        <w:tab/>
        <w:t>Каково применение кислот?</w:t>
      </w:r>
    </w:p>
    <w:p w14:paraId="67259D3D" w14:textId="77777777" w:rsidR="0096142B" w:rsidRPr="00074AD6" w:rsidRDefault="004F3394" w:rsidP="004F3394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</w:t>
      </w:r>
      <w:proofErr w:type="gramStart"/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>Актуализация  знаний</w:t>
      </w:r>
      <w:proofErr w:type="gramEnd"/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6142B" w:rsidRPr="00074AD6">
        <w:rPr>
          <w:rFonts w:ascii="Times New Roman" w:eastAsia="Calibri" w:hAnsi="Times New Roman" w:cs="Times New Roman"/>
          <w:sz w:val="28"/>
          <w:szCs w:val="28"/>
        </w:rPr>
        <w:br/>
      </w:r>
      <w:r w:rsidR="0096142B" w:rsidRPr="00074AD6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96142B" w:rsidRPr="00074AD6">
        <w:rPr>
          <w:rFonts w:ascii="Times New Roman" w:eastAsia="Calibri" w:hAnsi="Times New Roman" w:cs="Times New Roman"/>
          <w:sz w:val="28"/>
          <w:szCs w:val="28"/>
        </w:rPr>
        <w:t>: создать условия для возникновения внутренней потребности включения в учебную деятельность.</w:t>
      </w:r>
    </w:p>
    <w:p w14:paraId="290E202D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F53139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Человек в своей жизни, даже далёкой от химии, ежедневно сталкивается с кислотами. </w:t>
      </w:r>
    </w:p>
    <w:p w14:paraId="626E0723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Немало кислот в нашей пище. Фрукты, овощи, молочные продукты содержат яблочную, лимонную, молочную, винную кислоты. Даже синильная кислота, которая считается сильнейшим ядом, знакома каждому, кто лакомился ядрышками слив, вишен или миндаля. </w:t>
      </w:r>
    </w:p>
    <w:p w14:paraId="3214A2BB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>Важна и разнообразна роль кислот в человеческом организме. Аскорбиновая, фолиевая, никотиновая и другие кислоты являются витаминами.</w:t>
      </w:r>
    </w:p>
    <w:p w14:paraId="5CB3B1AE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Фосфорная кислота в виде солей является основным конструкционным материалом костей, зубов, ногтей.</w:t>
      </w:r>
    </w:p>
    <w:p w14:paraId="74B44091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4AD6">
        <w:rPr>
          <w:rFonts w:ascii="Times New Roman" w:eastAsia="Calibri" w:hAnsi="Times New Roman" w:cs="Times New Roman"/>
          <w:sz w:val="28"/>
          <w:szCs w:val="28"/>
        </w:rPr>
        <w:t>Гиалуровая</w:t>
      </w:r>
      <w:proofErr w:type="spellEnd"/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кислота – основной компонент смазки всех трущихся частей в наших суставах. </w:t>
      </w:r>
    </w:p>
    <w:p w14:paraId="421DEB25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муравьи</w:t>
      </w:r>
      <w:proofErr w:type="gramEnd"/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и крапива содержат муравьиную кислоту, которая при соприкосновении сильно обжигает кожу.</w:t>
      </w:r>
    </w:p>
    <w:p w14:paraId="10D2B6A6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Некоторые жуки выстреливают парами серной кислоты.</w:t>
      </w:r>
    </w:p>
    <w:p w14:paraId="7EB5A75D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Это интересно. Викторина.</w:t>
      </w:r>
    </w:p>
    <w:p w14:paraId="19E2894F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1.Она образуется в мышцах при интенсивной работе </w:t>
      </w:r>
    </w:p>
    <w:p w14:paraId="22BA4C2E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2.Она слабая, но является сильным ядом; содержится в ядрышках слив, вишен, семенах яблок и черемухи </w:t>
      </w:r>
    </w:p>
    <w:p w14:paraId="60094831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3.Ее используют для изготовления сухих супов, киселей, так как она способна обволакивать частички и не давать им склеиваться друг с другом          </w:t>
      </w:r>
    </w:p>
    <w:p w14:paraId="5F236494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4.Она является пластификатором, поэтому применяется для приготовления лака для ногтей, лака для волос </w:t>
      </w:r>
    </w:p>
    <w:p w14:paraId="6BD6675E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5.Она – отличный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консервант,  в</w:t>
      </w:r>
      <w:proofErr w:type="gramEnd"/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 большом количестве содержится в клюкве и бруснике, поэтому они могут очень долго храниться без дополнительных условий </w:t>
      </w:r>
    </w:p>
    <w:p w14:paraId="1B4866AE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6.Она является природным витамином С </w:t>
      </w:r>
    </w:p>
    <w:p w14:paraId="4397D97B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7. Ее содержат помидоры </w:t>
      </w:r>
    </w:p>
    <w:p w14:paraId="337F2D55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8.Мухоморы содержат эту кислоту; лоси, поедая мухоморы, излечиваются от внутренних паразитов </w:t>
      </w:r>
    </w:p>
    <w:p w14:paraId="30FAF411" w14:textId="77777777" w:rsidR="0096142B" w:rsidRPr="00074AD6" w:rsidRDefault="0096142B" w:rsidP="00074A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9. Является важным ингредиентом популярной кока-колы. Она приятного вкуса и ее используют для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приготовления  мармелада</w:t>
      </w:r>
      <w:proofErr w:type="gramEnd"/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074AD6">
        <w:rPr>
          <w:rFonts w:ascii="Times New Roman" w:eastAsia="Calibri" w:hAnsi="Times New Roman" w:cs="Times New Roman"/>
          <w:sz w:val="28"/>
          <w:szCs w:val="28"/>
        </w:rPr>
        <w:t>пастилы .</w:t>
      </w:r>
      <w:proofErr w:type="gramEnd"/>
    </w:p>
    <w:p w14:paraId="2671F004" w14:textId="77777777" w:rsidR="00C63CE7" w:rsidRPr="00074AD6" w:rsidRDefault="004F3394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96142B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Закрепление изученного материала.        </w:t>
      </w:r>
      <w:r w:rsidR="0096142B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(через инд. и </w:t>
      </w:r>
      <w:proofErr w:type="spellStart"/>
      <w:r w:rsidR="0096142B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</w:t>
      </w:r>
      <w:proofErr w:type="spellEnd"/>
      <w:r w:rsidR="0096142B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работу)</w:t>
      </w:r>
    </w:p>
    <w:p w14:paraId="7C1199F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(Работа в группе- исследование химических свойств кислот)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Цель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: сформировать общую активность класса, систематизировать информацию, развитие коммуникативных умений.</w:t>
      </w:r>
    </w:p>
    <w:p w14:paraId="4A4DD5F4" w14:textId="77777777" w:rsidR="0096142B" w:rsidRPr="00074AD6" w:rsidRDefault="0096142B" w:rsidP="00074AD6">
      <w:pPr>
        <w:tabs>
          <w:tab w:val="num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работа у доски</w:t>
      </w:r>
    </w:p>
    <w:p w14:paraId="2715D778" w14:textId="77777777" w:rsidR="0096142B" w:rsidRPr="00074AD6" w:rsidRDefault="0096142B" w:rsidP="004F3394">
      <w:pPr>
        <w:tabs>
          <w:tab w:val="num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Инструкция по проведению дактилоскопического исследования.</w:t>
      </w:r>
    </w:p>
    <w:p w14:paraId="0BF7EAAB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Цель: 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обнаружить среди предложенных растворов кислоту. </w:t>
      </w:r>
    </w:p>
    <w:p w14:paraId="40F24DF4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Порядок действий:</w:t>
      </w:r>
    </w:p>
    <w:p w14:paraId="2AA56D72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3 пробирки с растворами веществ, в одной из пробирок - соляная кислота. Опытным путём определите, в какой пробирке находится эта кислота.</w:t>
      </w:r>
    </w:p>
    <w:p w14:paraId="27648628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 универсальную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индикаторную бумажку.</w:t>
      </w:r>
    </w:p>
    <w:p w14:paraId="567B7AE8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Какой ион определяет изменение окраски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индикатора  в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кислотах? </w:t>
      </w:r>
    </w:p>
    <w:p w14:paraId="5A26EFF8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Вывод об окраске индикатора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( универсальной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бумажки )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кислотах запишите в тетрадь.</w:t>
      </w:r>
    </w:p>
    <w:p w14:paraId="22D0E732" w14:textId="77777777" w:rsidR="0096142B" w:rsidRPr="00074AD6" w:rsidRDefault="0096142B" w:rsidP="004F339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AD6">
        <w:rPr>
          <w:rFonts w:ascii="Times New Roman" w:eastAsia="Calibri" w:hAnsi="Times New Roman" w:cs="Times New Roman"/>
          <w:b/>
          <w:sz w:val="28"/>
          <w:szCs w:val="28"/>
        </w:rPr>
        <w:t>Первичный контроль знаний. (проверка работы у доски)</w:t>
      </w:r>
      <w:r w:rsidRPr="00074AD6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074AD6">
        <w:rPr>
          <w:rFonts w:ascii="Times New Roman" w:eastAsia="Calibri" w:hAnsi="Times New Roman" w:cs="Times New Roman"/>
          <w:sz w:val="28"/>
          <w:szCs w:val="28"/>
        </w:rPr>
        <w:t xml:space="preserve">Цель: проверить знания 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об</w:t>
      </w:r>
      <w:r w:rsidRPr="00074AD6">
        <w:rPr>
          <w:rFonts w:ascii="Times New Roman" w:eastAsia="Calibri" w:hAnsi="Times New Roman" w:cs="Times New Roman"/>
          <w:sz w:val="28"/>
          <w:szCs w:val="28"/>
        </w:rPr>
        <w:t>уча</w:t>
      </w:r>
      <w:r w:rsidR="00005818" w:rsidRPr="00074AD6">
        <w:rPr>
          <w:rFonts w:ascii="Times New Roman" w:eastAsia="Calibri" w:hAnsi="Times New Roman" w:cs="Times New Roman"/>
          <w:sz w:val="28"/>
          <w:szCs w:val="28"/>
        </w:rPr>
        <w:t>ю</w:t>
      </w:r>
      <w:r w:rsidRPr="00074AD6">
        <w:rPr>
          <w:rFonts w:ascii="Times New Roman" w:eastAsia="Calibri" w:hAnsi="Times New Roman" w:cs="Times New Roman"/>
          <w:sz w:val="28"/>
          <w:szCs w:val="28"/>
        </w:rPr>
        <w:t>щихся.</w:t>
      </w:r>
    </w:p>
    <w:p w14:paraId="4342246F" w14:textId="77777777" w:rsidR="0096142B" w:rsidRPr="004F3394" w:rsidRDefault="0096142B" w:rsidP="004F3394">
      <w:pPr>
        <w:tabs>
          <w:tab w:val="left" w:pos="71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Проблемный вопрос:</w:t>
      </w: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B7C83CC" w14:textId="77777777" w:rsidR="0096142B" w:rsidRPr="00074AD6" w:rsidRDefault="0096142B" w:rsidP="004F3394">
      <w:pPr>
        <w:tabs>
          <w:tab w:val="left" w:pos="71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Каковы же химические свойства </w:t>
      </w:r>
      <w:proofErr w:type="gramStart"/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кислот ?</w:t>
      </w:r>
      <w:proofErr w:type="gramEnd"/>
    </w:p>
    <w:p w14:paraId="52D92245" w14:textId="77777777" w:rsidR="0096142B" w:rsidRPr="00074AD6" w:rsidRDefault="0096142B" w:rsidP="00074AD6">
      <w:pPr>
        <w:tabs>
          <w:tab w:val="left" w:pos="71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целью изучения химических свойств кислот мы проведем 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независимое расследование: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создадим рабочую группы – химиков – исследователей.</w:t>
      </w:r>
    </w:p>
    <w:p w14:paraId="6F047FE3" w14:textId="77777777" w:rsidR="0096142B" w:rsidRPr="00074AD6" w:rsidRDefault="0096142B" w:rsidP="00074AD6">
      <w:pPr>
        <w:tabs>
          <w:tab w:val="left" w:pos="71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получит инструкцию по проведению исследования.</w:t>
      </w:r>
    </w:p>
    <w:p w14:paraId="1AAB2AF7" w14:textId="77777777" w:rsidR="0096142B" w:rsidRPr="00074AD6" w:rsidRDefault="0096142B" w:rsidP="00074AD6">
      <w:pPr>
        <w:tabs>
          <w:tab w:val="left" w:pos="71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Повторим правила техники безопасности </w:t>
      </w:r>
    </w:p>
    <w:p w14:paraId="339C172E" w14:textId="77777777" w:rsidR="0096142B" w:rsidRPr="00074AD6" w:rsidRDefault="0096142B" w:rsidP="004F3394">
      <w:pPr>
        <w:tabs>
          <w:tab w:val="left" w:pos="20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(группы работают по инструкциям в течение 5 минут, по окончании докладывают о результатах своих исследований)</w:t>
      </w:r>
    </w:p>
    <w:p w14:paraId="06320433" w14:textId="77777777" w:rsidR="0096142B" w:rsidRPr="00074AD6" w:rsidRDefault="0096142B" w:rsidP="00074AD6">
      <w:pPr>
        <w:numPr>
          <w:ilvl w:val="0"/>
          <w:numId w:val="2"/>
        </w:numPr>
        <w:tabs>
          <w:tab w:val="num" w:pos="56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 – </w:t>
      </w: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Инструкция по проведению химического анализа.</w:t>
      </w:r>
    </w:p>
    <w:p w14:paraId="47D7CCC1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proofErr w:type="gramStart"/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Проанализировать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взаимодействии </w:t>
      </w: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соляной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уксусной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кислот  с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металлами — цинком и медью.</w:t>
      </w:r>
    </w:p>
    <w:p w14:paraId="3CD6D2BE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Порядок действий:</w:t>
      </w:r>
    </w:p>
    <w:p w14:paraId="185F9992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Проделайте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 реакции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соляной и уксусной кислот с металлами. Для этого:</w:t>
      </w:r>
    </w:p>
    <w:p w14:paraId="269321A6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в  пробирки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соляной и уксусной кислотой поместите по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 грануле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цинка (обратите внимание на положение цинка в ряду напряжений металлов). Что наблюдаете? Каков признак реакции?</w:t>
      </w:r>
    </w:p>
    <w:p w14:paraId="757EAC34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пробирки с соляной и уксусной кислотой поместите медную проволоку (обратите внимание на положение меди в ряде напряжений металлов). Что вы наблюдаете? </w:t>
      </w:r>
    </w:p>
    <w:p w14:paraId="17A12AF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Составьте уравнения реакций соляной и уксусной   кислот с цинком (медью) - (укажите тип реакции).</w:t>
      </w:r>
    </w:p>
    <w:p w14:paraId="1CFB45E4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Сделайте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 о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взаимодействии  металлов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кислотами относительно их положения в электрохимическом ряду напряжений и запишите его в тетрадь.</w:t>
      </w:r>
    </w:p>
    <w:p w14:paraId="6EB4F9B7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Отчёт: __________________________________________________________________</w:t>
      </w:r>
      <w:r w:rsid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DCE308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7FE85FE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Вставьте пропущенные слова.</w:t>
      </w:r>
    </w:p>
    <w:p w14:paraId="0A67442F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Признак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реакции: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14:paraId="36AF698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Металлы, находящиеся в ряду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напряжений  до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водорода  _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с кислотами с образованием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растворимой  _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и выделением ____________________</w:t>
      </w:r>
    </w:p>
    <w:p w14:paraId="02716C6B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Металлы, находящиеся в ряду напряжений после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водорода  не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 с кислотами.</w:t>
      </w:r>
    </w:p>
    <w:p w14:paraId="5458F3B3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реакции _______________________</w:t>
      </w:r>
    </w:p>
    <w:p w14:paraId="738A0806" w14:textId="77777777" w:rsidR="0096142B" w:rsidRPr="00074AD6" w:rsidRDefault="0096142B" w:rsidP="00074AD6">
      <w:pPr>
        <w:numPr>
          <w:ilvl w:val="0"/>
          <w:numId w:val="2"/>
        </w:numPr>
        <w:tabs>
          <w:tab w:val="num" w:pos="56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 – </w:t>
      </w: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Инструкция по проведению химического анализа.</w:t>
      </w:r>
    </w:p>
    <w:p w14:paraId="1162B18A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проанализировать информацию о взаимодействии соляной и уксусной кислот с оксидом кальция.</w:t>
      </w:r>
    </w:p>
    <w:p w14:paraId="1241A938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Порядок действий:</w:t>
      </w:r>
    </w:p>
    <w:p w14:paraId="7C0571A7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Проделайте химическую реакцию взаимодействия соляной и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уксусной  кислот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оксидом кальция.</w:t>
      </w:r>
    </w:p>
    <w:p w14:paraId="77E6093A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Для этого в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пробирки  с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кислотами добавьте по </w:t>
      </w:r>
      <w:smartTag w:uri="urn:schemas-microsoft-com:office:smarttags" w:element="metricconverter">
        <w:smartTagPr>
          <w:attr w:name="ProductID" w:val="1 г"/>
        </w:smartTagPr>
        <w:r w:rsidRPr="00074A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г</w:t>
        </w:r>
      </w:smartTag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порошка оксида кальция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белого  цвета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наблюдаете? Каков признак реакции?</w:t>
      </w:r>
    </w:p>
    <w:p w14:paraId="4EFCF61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Составьте уравнения реакций. (Укажите тип реакции)</w:t>
      </w:r>
    </w:p>
    <w:p w14:paraId="597AED6F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Сделайте вывод о взаимодействии оксидов металлов с кислотами и запишите в тетрадь.</w:t>
      </w:r>
    </w:p>
    <w:p w14:paraId="5BF3A3EC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Отчёт:  </w:t>
      </w:r>
    </w:p>
    <w:p w14:paraId="2CE48474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3CE7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14:paraId="55BA294F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Вставьте пропущенные слова.</w:t>
      </w:r>
    </w:p>
    <w:p w14:paraId="61CFAD5D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Признак реакции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</w:t>
      </w:r>
    </w:p>
    <w:p w14:paraId="773AB7AD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Оксиды металлов ____________________ с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растворимыми  кислотами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образованием ______________ и _________________</w:t>
      </w:r>
    </w:p>
    <w:p w14:paraId="22A56175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</w:t>
      </w:r>
      <w:r w:rsid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реакции ______________________</w:t>
      </w:r>
    </w:p>
    <w:p w14:paraId="3D9897DA" w14:textId="77777777" w:rsidR="0096142B" w:rsidRPr="00074AD6" w:rsidRDefault="0096142B" w:rsidP="00074AD6">
      <w:pPr>
        <w:numPr>
          <w:ilvl w:val="0"/>
          <w:numId w:val="2"/>
        </w:numPr>
        <w:tabs>
          <w:tab w:val="num" w:pos="56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 </w:t>
      </w:r>
      <w:proofErr w:type="gramStart"/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 </w:t>
      </w: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Инструкция</w:t>
      </w:r>
      <w:proofErr w:type="gramEnd"/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по проведению химического анализа.</w:t>
      </w:r>
    </w:p>
    <w:p w14:paraId="22065193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проанализировать информацию о взаимодействии соляной и уксусной кислот с основаниями.</w:t>
      </w:r>
    </w:p>
    <w:p w14:paraId="677443E6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Порядок действий:</w:t>
      </w:r>
    </w:p>
    <w:p w14:paraId="725DC40A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Проделайте химические реакции взаимодействия соляной и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уксусной  кислот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растворимым основанием </w:t>
      </w:r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ОН. </w:t>
      </w:r>
    </w:p>
    <w:p w14:paraId="1236ACA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этого: в пробирки с кислотами (в растворах кислот Ф/Ф)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добавьте  по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мл раствора </w:t>
      </w:r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ОН  (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раствор приобрёл малиновую окраску?).  Что наблюдаете? Каков признак реакции?</w:t>
      </w:r>
    </w:p>
    <w:p w14:paraId="5689F6E7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Составьте уравнения реакций. (укажите тип реакции)</w:t>
      </w:r>
    </w:p>
    <w:p w14:paraId="05D1E845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Сделайте вывод о взаимодействии оснований с кислотами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и  запишите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тетрадь..</w:t>
      </w:r>
      <w:proofErr w:type="gramEnd"/>
    </w:p>
    <w:p w14:paraId="60C84534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Отчёт:</w:t>
      </w:r>
    </w:p>
    <w:p w14:paraId="7E13C72F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CD5A79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Вставьте пропущенные слова.</w:t>
      </w:r>
    </w:p>
    <w:p w14:paraId="7C14AC4B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Признак реакции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</w:t>
      </w:r>
    </w:p>
    <w:p w14:paraId="4022BF5E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</w:t>
      </w:r>
      <w:r w:rsid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</w:t>
      </w:r>
      <w:proofErr w:type="spellEnd"/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с кислотами, с образованием __________________ и _____________</w:t>
      </w:r>
    </w:p>
    <w:p w14:paraId="10145863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>ип реакции_____________________</w:t>
      </w:r>
    </w:p>
    <w:p w14:paraId="778F7C44" w14:textId="77777777" w:rsidR="0096142B" w:rsidRPr="00074AD6" w:rsidRDefault="0096142B" w:rsidP="00074AD6">
      <w:pPr>
        <w:numPr>
          <w:ilvl w:val="0"/>
          <w:numId w:val="2"/>
        </w:numPr>
        <w:tabs>
          <w:tab w:val="num" w:pos="56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 – </w:t>
      </w: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Инструкция по проведению химического анализа.</w:t>
      </w:r>
    </w:p>
    <w:p w14:paraId="569F46A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проанализировать информацию о взаимодействии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соляной  и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уксусной кислот с Na</w:t>
      </w:r>
      <w:r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CO</w:t>
      </w:r>
      <w:r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3.</w:t>
      </w:r>
    </w:p>
    <w:p w14:paraId="37661137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Порядок действий:</w:t>
      </w:r>
    </w:p>
    <w:p w14:paraId="61AF4CA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Поместите в пробирки с кислотами по 1 мл раствора Na2CO3. Что наблюдаете? Каков признак реакции?</w:t>
      </w:r>
    </w:p>
    <w:p w14:paraId="1D1DD062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Составьте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уравнения  реакций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D00E47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Сделайте вывод о взаимодействии кислот с солями запишите в тетрадь.</w:t>
      </w:r>
    </w:p>
    <w:p w14:paraId="17C088F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Отчёт:</w:t>
      </w:r>
    </w:p>
    <w:p w14:paraId="505451E3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D65498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Вставьте пропущенные слова.</w:t>
      </w:r>
    </w:p>
    <w:p w14:paraId="327830F9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Признак реакции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</w:t>
      </w:r>
    </w:p>
    <w:p w14:paraId="47FB8D8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Вывод: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Соли _____________________с кислотами только в том случае,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 образуется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 _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14:paraId="18727D4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3C7D21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Тип реакций____________________</w:t>
      </w:r>
    </w:p>
    <w:p w14:paraId="5A995C9D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801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свойством органических кислот мы познакомились?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(Р</w:t>
      </w:r>
      <w:r w:rsidR="00005818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еакция</w:t>
      </w:r>
      <w:r w:rsid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818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этерификации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записать на доске</w:t>
      </w:r>
    </w:p>
    <w:p w14:paraId="4882D62A" w14:textId="77777777" w:rsidR="0096142B" w:rsidRPr="00172801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считаете, всем ли кислотам характерны данные химические свойства или нет? </w:t>
      </w:r>
    </w:p>
    <w:p w14:paraId="5E5EEF02" w14:textId="77777777" w:rsidR="0096142B" w:rsidRPr="00172801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801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чем это связано?</w:t>
      </w:r>
    </w:p>
    <w:p w14:paraId="7B041330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-Кислоты обладают сходными свойствами потому, что в растворах кислот при их диссоциации всегда образуются катионы водорода.)</w:t>
      </w:r>
    </w:p>
    <w:p w14:paraId="6661151E" w14:textId="77777777" w:rsidR="0096142B" w:rsidRPr="00172801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Ещё раз проговариваем общий вывод</w:t>
      </w:r>
      <w:r w:rsidR="004F3394" w:rsidRPr="00172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химическим свойствам кислот</w:t>
      </w:r>
    </w:p>
    <w:p w14:paraId="35740354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Приступаем к следующему этапу</w:t>
      </w:r>
    </w:p>
    <w:p w14:paraId="3EB088C7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Применение знаний в нес</w:t>
      </w:r>
      <w:r w:rsidR="001728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тандартных </w:t>
      </w:r>
      <w:proofErr w:type="gramStart"/>
      <w:r w:rsidR="001728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ситуациях(</w:t>
      </w: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5</w:t>
      </w:r>
      <w:proofErr w:type="gramEnd"/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мин</w:t>
      </w:r>
      <w:r w:rsidR="001728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)</w:t>
      </w:r>
    </w:p>
    <w:p w14:paraId="157C1D47" w14:textId="77777777" w:rsidR="0096142B" w:rsidRPr="004F3394" w:rsidRDefault="0096142B" w:rsidP="004F339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 веществ   вступят в реакцию с серной кислотой: </w:t>
      </w:r>
      <w:proofErr w:type="spell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proofErr w:type="spell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Zn,  </w:t>
      </w:r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, CO</w:t>
      </w:r>
      <w:r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OH</w:t>
      </w:r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="00666B9F"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KCl</w:t>
      </w:r>
      <w:proofErr w:type="spellEnd"/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,  Na</w:t>
      </w:r>
      <w:proofErr w:type="gramEnd"/>
      <w:r w:rsidR="00666B9F"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SiO</w:t>
      </w:r>
      <w:proofErr w:type="gramStart"/>
      <w:r w:rsidR="00666B9F"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666B9F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Выпишите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вещества.</w:t>
      </w:r>
    </w:p>
    <w:p w14:paraId="557BDE3F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Подчёркивают: </w:t>
      </w:r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FeO</w:t>
      </w:r>
      <w:proofErr w:type="spell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)2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spellStart"/>
      <w:r w:rsidRPr="00074A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SiO</w:t>
      </w:r>
      <w:proofErr w:type="spellEnd"/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C09EC3C" w14:textId="77777777" w:rsidR="0096142B" w:rsidRPr="00074AD6" w:rsidRDefault="0096142B" w:rsidP="00074AD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продукты реакции образуются при взаимодействии концентрированной азотной кислоты с медью (II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) ?</w:t>
      </w:r>
      <w:proofErr w:type="gramEnd"/>
    </w:p>
    <w:p w14:paraId="73B86900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уравнение реакции, составьте электронный баланс и расставьте коэффициенты.</w:t>
      </w:r>
    </w:p>
    <w:p w14:paraId="04A10F7A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важность изученной темы в </w:t>
      </w:r>
      <w:r w:rsidR="004F3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вашей будущей профессии?</w:t>
      </w:r>
    </w:p>
    <w:p w14:paraId="31DB7325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Применение</w:t>
      </w:r>
      <w:proofErr w:type="gramStart"/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72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End"/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ФРУКТОВЫХ КИСЛОТ» в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пищевой промышленности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DD1248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(инд. сообщение)</w:t>
      </w:r>
    </w:p>
    <w:p w14:paraId="1E1324B5" w14:textId="77777777" w:rsidR="00074AD6" w:rsidRPr="00074AD6" w:rsidRDefault="00074AD6" w:rsidP="00074AD6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b/>
          <w:color w:val="000000"/>
          <w:sz w:val="28"/>
          <w:szCs w:val="28"/>
        </w:rPr>
      </w:pPr>
      <w:r w:rsidRPr="00074AD6">
        <w:rPr>
          <w:rStyle w:val="c1"/>
          <w:b/>
          <w:color w:val="000000"/>
          <w:sz w:val="28"/>
          <w:szCs w:val="28"/>
        </w:rPr>
        <w:t>Решение ситуационных заданий</w:t>
      </w:r>
    </w:p>
    <w:p w14:paraId="5F73F158" w14:textId="77777777" w:rsidR="00074AD6" w:rsidRPr="00074AD6" w:rsidRDefault="00074AD6" w:rsidP="00074AD6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074AD6">
        <w:rPr>
          <w:rStyle w:val="c1"/>
          <w:color w:val="000000"/>
          <w:sz w:val="28"/>
          <w:szCs w:val="28"/>
        </w:rPr>
        <w:t>№</w:t>
      </w:r>
      <w:proofErr w:type="gramStart"/>
      <w:r w:rsidRPr="00074AD6">
        <w:rPr>
          <w:rStyle w:val="c1"/>
          <w:color w:val="000000"/>
          <w:sz w:val="28"/>
          <w:szCs w:val="28"/>
        </w:rPr>
        <w:t>1.Жалящее</w:t>
      </w:r>
      <w:proofErr w:type="gramEnd"/>
      <w:r w:rsidRPr="00074AD6">
        <w:rPr>
          <w:rStyle w:val="c1"/>
          <w:color w:val="000000"/>
          <w:sz w:val="28"/>
          <w:szCs w:val="28"/>
        </w:rPr>
        <w:t xml:space="preserve"> действие крапивы обусловлено муравьиной кислотой, </w:t>
      </w:r>
      <w:proofErr w:type="gramStart"/>
      <w:r w:rsidRPr="00074AD6">
        <w:rPr>
          <w:rStyle w:val="c1"/>
          <w:color w:val="000000"/>
          <w:sz w:val="28"/>
          <w:szCs w:val="28"/>
        </w:rPr>
        <w:t>содержащейся  в</w:t>
      </w:r>
      <w:proofErr w:type="gramEnd"/>
      <w:r w:rsidRPr="00074AD6">
        <w:rPr>
          <w:rStyle w:val="c1"/>
          <w:color w:val="000000"/>
          <w:sz w:val="28"/>
          <w:szCs w:val="28"/>
        </w:rPr>
        <w:t xml:space="preserve"> специальных железистых клетках растения. Для снятия боли от ожогов крапивой рекомендуют смазать пораженное место раствором пищевой соды (NaHCO</w:t>
      </w:r>
      <w:r w:rsidRPr="00074AD6">
        <w:rPr>
          <w:rStyle w:val="c14"/>
          <w:color w:val="000000"/>
          <w:sz w:val="28"/>
          <w:szCs w:val="28"/>
          <w:vertAlign w:val="subscript"/>
        </w:rPr>
        <w:t>3</w:t>
      </w:r>
      <w:r w:rsidRPr="00074AD6">
        <w:rPr>
          <w:rStyle w:val="c1"/>
          <w:color w:val="000000"/>
          <w:sz w:val="28"/>
          <w:szCs w:val="28"/>
        </w:rPr>
        <w:t>). На чем основан такой совет? Составьте уравнение химической реакции;</w:t>
      </w:r>
    </w:p>
    <w:p w14:paraId="7DFEA2A5" w14:textId="77777777" w:rsidR="0096142B" w:rsidRPr="004F3394" w:rsidRDefault="00074AD6" w:rsidP="004F3394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074AD6">
        <w:rPr>
          <w:rStyle w:val="c1"/>
          <w:color w:val="000000"/>
          <w:sz w:val="28"/>
          <w:szCs w:val="28"/>
        </w:rPr>
        <w:t xml:space="preserve">№2. Формула щавелевой кислоты: НООС – СООН. Это первый член гомологического ряда двухосновных карбоновых кислот. Соли щавелевой </w:t>
      </w:r>
      <w:r w:rsidRPr="00074AD6">
        <w:rPr>
          <w:rStyle w:val="c1"/>
          <w:color w:val="000000"/>
          <w:sz w:val="28"/>
          <w:szCs w:val="28"/>
        </w:rPr>
        <w:lastRenderedPageBreak/>
        <w:t>кислоты называют оксалатами. Нерастворимый оксалат кальция является одной из причин образования почечных камней в организме человека. Сос</w:t>
      </w:r>
      <w:r w:rsidR="004F3394">
        <w:rPr>
          <w:rStyle w:val="c1"/>
          <w:color w:val="000000"/>
          <w:sz w:val="28"/>
          <w:szCs w:val="28"/>
        </w:rPr>
        <w:t>тавьте формулу оксалата кальция</w:t>
      </w:r>
    </w:p>
    <w:p w14:paraId="2CB28070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Цель: осознать путь, который помог обучающимся осмыслить и понять основную идею урока.</w:t>
      </w:r>
    </w:p>
    <w:p w14:paraId="56F62320" w14:textId="77777777" w:rsidR="0096142B" w:rsidRPr="004F3394" w:rsidRDefault="0035103D" w:rsidP="004F3394">
      <w:pPr>
        <w:tabs>
          <w:tab w:val="left" w:pos="24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Считаете ли </w:t>
      </w:r>
      <w:proofErr w:type="gramStart"/>
      <w:r w:rsidRPr="00074A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 ,</w:t>
      </w:r>
      <w:proofErr w:type="gramEnd"/>
      <w:r w:rsidRPr="00074A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что цель урока достигнута?</w:t>
      </w:r>
    </w:p>
    <w:p w14:paraId="3BAE65AE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 своё отношение к уроку, выбрав предложения или добавив свои:</w:t>
      </w:r>
    </w:p>
    <w:p w14:paraId="2C7FA2FF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 уроке я узнал(а)…</w:t>
      </w:r>
    </w:p>
    <w:p w14:paraId="379CE1DC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2.Мне это пригодится в жизни, т.к. …</w:t>
      </w:r>
    </w:p>
    <w:p w14:paraId="18918ADE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3.На уроке было над чем подумать, например …</w:t>
      </w:r>
    </w:p>
    <w:p w14:paraId="2289273D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все возникшие у меня вопросы я получил(а) ответы. (или нет?)</w:t>
      </w:r>
    </w:p>
    <w:p w14:paraId="02B318AB" w14:textId="77777777" w:rsidR="0096142B" w:rsidRPr="004F3394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5.На уроке было интересно, </w:t>
      </w:r>
      <w:proofErr w:type="gramStart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т.к…..,  или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неинтересно, т.к. …</w:t>
      </w:r>
    </w:p>
    <w:p w14:paraId="2BC612DE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6">
        <w:rPr>
          <w:rFonts w:ascii="Times New Roman" w:hAnsi="Times New Roman" w:cs="Times New Roman"/>
          <w:sz w:val="28"/>
          <w:szCs w:val="28"/>
        </w:rPr>
        <w:t>Э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пиграф: «День прожит не зря, если ты узнал что-то новое».</w:t>
      </w:r>
    </w:p>
    <w:p w14:paraId="68CE91B6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Считаете ли вы, что день прожит не зря, узнали что-то новое для себя?</w:t>
      </w:r>
    </w:p>
    <w:p w14:paraId="57B8D366" w14:textId="77777777" w:rsidR="0096142B" w:rsidRPr="00074AD6" w:rsidRDefault="0096142B" w:rsidP="00074AD6">
      <w:pPr>
        <w:tabs>
          <w:tab w:val="left" w:pos="307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4AD6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чебное </w:t>
      </w:r>
      <w:proofErr w:type="gramStart"/>
      <w:r w:rsidR="00074AD6"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занятие </w:t>
      </w:r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proofErr w:type="gramEnd"/>
      <w:r w:rsidRPr="00074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хотелось бы закончить арабской пословицей:</w:t>
      </w:r>
    </w:p>
    <w:p w14:paraId="6892D98D" w14:textId="77777777" w:rsidR="00B007A9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Ни один сосуд не вмещает больше своего объема,</w:t>
      </w:r>
    </w:p>
    <w:p w14:paraId="64B0ECD5" w14:textId="77777777" w:rsidR="0096142B" w:rsidRPr="00074AD6" w:rsidRDefault="0096142B" w:rsidP="004F3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кроме сосуда знаний; он постоянно расширяется.</w:t>
      </w:r>
    </w:p>
    <w:p w14:paraId="727A95D2" w14:textId="77777777" w:rsidR="0096142B" w:rsidRPr="00074AD6" w:rsidRDefault="00172801" w:rsidP="00074AD6">
      <w:pPr>
        <w:tabs>
          <w:tab w:val="left" w:pos="163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Желаю вам, чтобы </w:t>
      </w:r>
      <w:r w:rsidR="0096142B" w:rsidRPr="00074A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сосуд ваших знаний также  постоянно расширялся и крепкого вам здоровья. А быть здоровыми вам поможет аскорбиновая кислота (витамин С), которым я вас угощаю. </w:t>
      </w:r>
    </w:p>
    <w:p w14:paraId="63D28F73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D619DA" w14:textId="77777777" w:rsidR="0096142B" w:rsidRPr="00074AD6" w:rsidRDefault="0096142B" w:rsidP="00074A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ДЗ 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Составить о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порн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ую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схем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теме 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Кислоты</w:t>
      </w:r>
      <w:r w:rsidR="00074AD6" w:rsidRPr="00074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3AA8953" w14:textId="77777777" w:rsidR="0034624B" w:rsidRPr="00074AD6" w:rsidRDefault="0034624B" w:rsidP="00074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4624B" w:rsidRPr="00074AD6" w:rsidSect="00074A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C6EEF"/>
    <w:multiLevelType w:val="hybridMultilevel"/>
    <w:tmpl w:val="03203296"/>
    <w:lvl w:ilvl="0" w:tplc="EDC8DA66">
      <w:start w:val="1"/>
      <w:numFmt w:val="decimal"/>
      <w:lvlText w:val="%1."/>
      <w:lvlJc w:val="left"/>
      <w:pPr>
        <w:ind w:left="5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1B4D21DB"/>
    <w:multiLevelType w:val="hybridMultilevel"/>
    <w:tmpl w:val="CEECC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2770C"/>
    <w:multiLevelType w:val="hybridMultilevel"/>
    <w:tmpl w:val="8D08DB5A"/>
    <w:lvl w:ilvl="0" w:tplc="F7C87F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2589698">
    <w:abstractNumId w:val="0"/>
  </w:num>
  <w:num w:numId="2" w16cid:durableId="1218511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5537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227"/>
    <w:rsid w:val="00005818"/>
    <w:rsid w:val="00074AD6"/>
    <w:rsid w:val="00116C49"/>
    <w:rsid w:val="00172801"/>
    <w:rsid w:val="00327227"/>
    <w:rsid w:val="0034624B"/>
    <w:rsid w:val="0035103D"/>
    <w:rsid w:val="004F3394"/>
    <w:rsid w:val="00666B9F"/>
    <w:rsid w:val="00804104"/>
    <w:rsid w:val="0096142B"/>
    <w:rsid w:val="00B007A9"/>
    <w:rsid w:val="00B45E7F"/>
    <w:rsid w:val="00C6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CD4881"/>
  <w15:chartTrackingRefBased/>
  <w15:docId w15:val="{C69F8AB2-56B1-4BA6-B07C-CB120287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14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614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142B"/>
    <w:rPr>
      <w:color w:val="0563C1" w:themeColor="hyperlink"/>
      <w:u w:val="single"/>
    </w:rPr>
  </w:style>
  <w:style w:type="paragraph" w:customStyle="1" w:styleId="c9">
    <w:name w:val="c9"/>
    <w:basedOn w:val="a"/>
    <w:rsid w:val="00074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74AD6"/>
  </w:style>
  <w:style w:type="character" w:customStyle="1" w:styleId="c14">
    <w:name w:val="c14"/>
    <w:basedOn w:val="a0"/>
    <w:rsid w:val="00074AD6"/>
  </w:style>
  <w:style w:type="character" w:styleId="a5">
    <w:name w:val="FollowedHyperlink"/>
    <w:basedOn w:val="a0"/>
    <w:uiPriority w:val="99"/>
    <w:semiHidden/>
    <w:unhideWhenUsed/>
    <w:rsid w:val="004F33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8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Карпович О.В</cp:lastModifiedBy>
  <cp:revision>2</cp:revision>
  <dcterms:created xsi:type="dcterms:W3CDTF">2025-06-26T04:42:00Z</dcterms:created>
  <dcterms:modified xsi:type="dcterms:W3CDTF">2025-06-26T04:42:00Z</dcterms:modified>
</cp:coreProperties>
</file>